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fldChar w:fldCharType="begin"/>
      </w:r>
      <w:r>
        <w:instrText xml:space="preserve"> HYPERLINK "https://cr.minzdrav.gov.ru/" </w:instrText>
      </w:r>
      <w:r>
        <w:fldChar w:fldCharType="separate"/>
      </w:r>
      <w:r>
        <w:rPr>
          <w:rFonts w:ascii="Arial" w:hAnsi="Arial" w:cs="Arial"/>
          <w:noProof/>
          <w:color w:val="1976D2"/>
          <w:shd w:val="clear" w:color="auto" w:fill="FFFFFF"/>
          <w:lang w:eastAsia="ru-RU"/>
        </w:rPr>
        <w:drawing>
          <wp:inline distT="0" distB="0" distL="0" distR="0">
            <wp:extent cx="1828800" cy="2019300"/>
            <wp:effectExtent l="0" t="0" r="0" b="0"/>
            <wp:docPr id="1" name="Рисунок 1" descr="https://cr.minzdrav.gov.ru/img/logo.e70a12b6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.minzdrav.gov.ru/img/logo.e70a12b6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t141783666"/>
      <w:bookmarkStart w:id="1" w:name="_Hlt141783667"/>
      <w:bookmarkEnd w:id="0"/>
      <w:bookmarkEnd w:id="1"/>
    </w:p>
    <w:p>
      <w:pPr>
        <w:jc w:val="center"/>
      </w:pPr>
      <w:r>
        <w:rPr>
          <w:rStyle w:val="main-menulogo-text"/>
          <w:rFonts w:ascii="inherit" w:hAnsi="inherit" w:cs="Arial"/>
          <w:b/>
          <w:bCs/>
          <w:color w:val="4A4A4A"/>
          <w:spacing w:val="30"/>
          <w:sz w:val="35"/>
          <w:szCs w:val="35"/>
          <w:shd w:val="clear" w:color="auto" w:fill="FFFFFF"/>
        </w:rPr>
        <w:t>Рубрикатор</w:t>
      </w:r>
      <w:r>
        <w:rPr>
          <w:rFonts w:ascii="Arial" w:hAnsi="Arial" w:cs="Arial"/>
          <w:color w:val="1976D2"/>
          <w:shd w:val="clear" w:color="auto" w:fill="FFFFFF"/>
        </w:rPr>
        <w:br/>
      </w:r>
      <w:r>
        <w:rPr>
          <w:rStyle w:val="main-menulogo-text"/>
          <w:rFonts w:ascii="inherit" w:hAnsi="inherit" w:cs="Arial"/>
          <w:color w:val="4A4A4A"/>
          <w:spacing w:val="30"/>
          <w:sz w:val="26"/>
          <w:szCs w:val="26"/>
          <w:shd w:val="clear" w:color="auto" w:fill="FFFFFF"/>
        </w:rPr>
        <w:t>клинических рекомендаций</w:t>
      </w:r>
      <w:r>
        <w:fldChar w:fldCharType="end"/>
      </w:r>
    </w:p>
    <w:p>
      <w:pPr>
        <w:jc w:val="center"/>
      </w:pPr>
    </w:p>
    <w:p>
      <w:pPr>
        <w:jc w:val="center"/>
      </w:pPr>
      <w:hyperlink r:id="rId7" w:history="1">
        <w:r>
          <w:rPr>
            <w:rStyle w:val="a5"/>
          </w:rPr>
          <w:t>https://cr.minzdrav.gov.ru/</w:t>
        </w:r>
      </w:hyperlink>
      <w:r>
        <w:t xml:space="preserve"> </w:t>
      </w:r>
      <w:bookmarkStart w:id="2" w:name="_GoBack"/>
      <w:bookmarkEnd w:id="2"/>
    </w:p>
    <w:p>
      <w:pPr>
        <w:jc w:val="center"/>
      </w:pPr>
    </w:p>
    <w:p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43400" cy="4343400"/>
            <wp:effectExtent l="0" t="0" r="0" b="0"/>
            <wp:docPr id="2" name="Рисунок 2" descr="C:\Users\mgelusova\Downloads\338a986c20c5cfd0e31614d77bed14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gelusova\Downloads\338a986c20c5cfd0e31614d77bed147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menulogo-text">
    <w:name w:val="main-menu__logo-text"/>
    <w:basedOn w:val="a0"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menulogo-text">
    <w:name w:val="main-menu__logo-text"/>
    <w:basedOn w:val="a0"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r.minzdrav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r.minzdrav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mgelusova</dc:creator>
  <cp:lastModifiedBy>mgelusova</cp:lastModifiedBy>
  <cp:revision>4</cp:revision>
  <cp:lastPrinted>2023-08-01T10:16:00Z</cp:lastPrinted>
  <dcterms:created xsi:type="dcterms:W3CDTF">2023-08-01T09:02:00Z</dcterms:created>
  <dcterms:modified xsi:type="dcterms:W3CDTF">2023-08-01T10:16:00Z</dcterms:modified>
</cp:coreProperties>
</file>